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3" w:rsidRDefault="008F0333" w:rsidP="008F0333">
      <w:pPr>
        <w:spacing w:after="0"/>
      </w:pPr>
      <w:r>
        <w:t>OSNOVNA ŠKOLA ZADARSKI OTOCI – ZADAR</w:t>
      </w:r>
    </w:p>
    <w:p w:rsidR="008F0333" w:rsidRPr="00195F39" w:rsidRDefault="008F0333" w:rsidP="008F0333">
      <w:pPr>
        <w:spacing w:after="0"/>
        <w:rPr>
          <w:sz w:val="20"/>
        </w:rPr>
      </w:pPr>
      <w:r w:rsidRPr="00195F39">
        <w:rPr>
          <w:sz w:val="20"/>
        </w:rPr>
        <w:t>23000 Zadar, Trg Damira Tomljanovića Gavrana 2</w:t>
      </w:r>
    </w:p>
    <w:p w:rsidR="008F0333" w:rsidRPr="00195F39" w:rsidRDefault="008F0333" w:rsidP="008F0333">
      <w:pPr>
        <w:spacing w:after="0"/>
        <w:rPr>
          <w:sz w:val="20"/>
        </w:rPr>
      </w:pPr>
      <w:proofErr w:type="spellStart"/>
      <w:r w:rsidRPr="00195F39">
        <w:rPr>
          <w:sz w:val="20"/>
        </w:rPr>
        <w:t>tel</w:t>
      </w:r>
      <w:proofErr w:type="spellEnd"/>
      <w:r w:rsidRPr="00195F39">
        <w:rPr>
          <w:sz w:val="20"/>
        </w:rPr>
        <w:t>/fax: 023 328-035</w:t>
      </w:r>
    </w:p>
    <w:p w:rsidR="008F0333" w:rsidRPr="00195F39" w:rsidRDefault="008F0333" w:rsidP="008F0333">
      <w:pPr>
        <w:spacing w:after="0"/>
        <w:rPr>
          <w:sz w:val="20"/>
        </w:rPr>
      </w:pPr>
      <w:r w:rsidRPr="00195F39">
        <w:rPr>
          <w:sz w:val="20"/>
        </w:rPr>
        <w:t>e-mail; os-zadar-009@skole.t-com.hr</w:t>
      </w:r>
    </w:p>
    <w:p w:rsidR="008F0333" w:rsidRDefault="008F0333" w:rsidP="008F0333">
      <w:pPr>
        <w:spacing w:after="0"/>
      </w:pPr>
      <w:r>
        <w:t xml:space="preserve">Klasa: </w:t>
      </w:r>
      <w:r w:rsidR="00196D60">
        <w:t>406-01/</w:t>
      </w:r>
      <w:r w:rsidR="00AD52D1">
        <w:t>15-01/1</w:t>
      </w:r>
    </w:p>
    <w:p w:rsidR="008F0333" w:rsidRDefault="008F0333" w:rsidP="008F0333">
      <w:pPr>
        <w:spacing w:after="0"/>
      </w:pPr>
      <w:proofErr w:type="spellStart"/>
      <w:r>
        <w:t>Urbroj</w:t>
      </w:r>
      <w:proofErr w:type="spellEnd"/>
      <w:r>
        <w:t>:</w:t>
      </w:r>
      <w:r w:rsidR="00196D60">
        <w:t xml:space="preserve"> 2198/01-2</w:t>
      </w:r>
      <w:r w:rsidR="00AD52D1">
        <w:t>8</w:t>
      </w:r>
      <w:r w:rsidR="00196D60">
        <w:t>-1</w:t>
      </w:r>
      <w:r w:rsidR="00AD52D1">
        <w:t>5</w:t>
      </w:r>
      <w:r w:rsidR="00251298">
        <w:t>-3</w:t>
      </w:r>
    </w:p>
    <w:p w:rsidR="008F0333" w:rsidRDefault="008F0333" w:rsidP="008F0333">
      <w:pPr>
        <w:spacing w:after="0"/>
      </w:pPr>
      <w:r>
        <w:t xml:space="preserve">U Zadru, </w:t>
      </w:r>
      <w:r w:rsidR="00AD52D1">
        <w:t>29</w:t>
      </w:r>
      <w:r>
        <w:t xml:space="preserve">. </w:t>
      </w:r>
      <w:r w:rsidR="00AD52D1">
        <w:t>studenog</w:t>
      </w:r>
      <w:r>
        <w:t xml:space="preserve">  201</w:t>
      </w:r>
      <w:r w:rsidR="00AD52D1">
        <w:t>5</w:t>
      </w:r>
      <w:r>
        <w:t>.</w:t>
      </w:r>
    </w:p>
    <w:p w:rsidR="008F0333" w:rsidRDefault="008F0333" w:rsidP="008F0333">
      <w:pPr>
        <w:spacing w:after="0"/>
      </w:pPr>
    </w:p>
    <w:p w:rsidR="008F0333" w:rsidRDefault="008F0333" w:rsidP="008F0333">
      <w:pPr>
        <w:spacing w:after="0"/>
      </w:pPr>
      <w:r>
        <w:tab/>
        <w:t xml:space="preserve">Temeljem članka 20. Zakona o </w:t>
      </w:r>
      <w:r w:rsidR="00B750C3">
        <w:t>javnoj nabavi (90/11) i članka 6</w:t>
      </w:r>
      <w:r w:rsidR="00251298">
        <w:t>2</w:t>
      </w:r>
      <w:r>
        <w:t xml:space="preserve">. Statuta Osnovne škole Zadarski otoci Školski odbor donosi </w:t>
      </w:r>
    </w:p>
    <w:p w:rsidR="00251298" w:rsidRDefault="00251298" w:rsidP="008F0333">
      <w:pPr>
        <w:spacing w:after="0"/>
      </w:pPr>
    </w:p>
    <w:p w:rsidR="00251298" w:rsidRDefault="00251298" w:rsidP="008F0333">
      <w:pPr>
        <w:spacing w:after="0"/>
      </w:pPr>
      <w:bookmarkStart w:id="0" w:name="_GoBack"/>
      <w:bookmarkEnd w:id="0"/>
    </w:p>
    <w:p w:rsidR="008F0333" w:rsidRDefault="008F0333" w:rsidP="008F0333">
      <w:pPr>
        <w:spacing w:after="0"/>
      </w:pPr>
    </w:p>
    <w:p w:rsidR="00440B90" w:rsidRPr="001C470E" w:rsidRDefault="008F0333" w:rsidP="008F0333">
      <w:pPr>
        <w:spacing w:after="0"/>
        <w:jc w:val="center"/>
        <w:rPr>
          <w:u w:val="single"/>
        </w:rPr>
      </w:pPr>
      <w:r w:rsidRPr="001C470E">
        <w:rPr>
          <w:u w:val="single"/>
        </w:rPr>
        <w:t>DOPUNU PLANA NABAVE ZA 201</w:t>
      </w:r>
      <w:r w:rsidR="00AD52D1">
        <w:rPr>
          <w:u w:val="single"/>
        </w:rPr>
        <w:t>5</w:t>
      </w:r>
      <w:r w:rsidRPr="001C470E">
        <w:rPr>
          <w:u w:val="single"/>
        </w:rPr>
        <w:t>. GODINU</w:t>
      </w:r>
    </w:p>
    <w:p w:rsidR="008F0333" w:rsidRDefault="008F0333" w:rsidP="008F0333">
      <w:pPr>
        <w:spacing w:after="0"/>
      </w:pPr>
    </w:p>
    <w:p w:rsidR="001C470E" w:rsidRDefault="001C470E" w:rsidP="00A6272C">
      <w:pPr>
        <w:spacing w:after="0"/>
        <w:ind w:firstLine="708"/>
      </w:pPr>
      <w:r>
        <w:t>U Planu nabave za 201</w:t>
      </w:r>
      <w:r w:rsidR="00251298">
        <w:t>5</w:t>
      </w:r>
      <w:r>
        <w:t>. godinu, Klasa:406-01/1</w:t>
      </w:r>
      <w:r w:rsidR="00AD52D1">
        <w:t>4</w:t>
      </w:r>
      <w:r>
        <w:t>-01/</w:t>
      </w:r>
      <w:r w:rsidR="00AD52D1">
        <w:t>3</w:t>
      </w:r>
      <w:r>
        <w:t>, Urbroj:2198/01-2</w:t>
      </w:r>
      <w:r w:rsidR="00AD52D1">
        <w:t>8</w:t>
      </w:r>
      <w:r>
        <w:t>-1</w:t>
      </w:r>
      <w:r w:rsidR="00AD52D1">
        <w:t>4-1 od 23</w:t>
      </w:r>
      <w:r>
        <w:t xml:space="preserve">. </w:t>
      </w:r>
      <w:r w:rsidR="00AD52D1">
        <w:t>prosinca</w:t>
      </w:r>
      <w:r>
        <w:t xml:space="preserve"> 201</w:t>
      </w:r>
      <w:r w:rsidR="00AD52D1">
        <w:t>4</w:t>
      </w:r>
      <w:r>
        <w:t xml:space="preserve">. mijenja se </w:t>
      </w:r>
      <w:r w:rsidR="00251298">
        <w:t>namjena sredstava</w:t>
      </w:r>
      <w:r>
        <w:t xml:space="preserve"> za stavk</w:t>
      </w:r>
      <w:r w:rsidR="00AD52D1">
        <w:t>u</w:t>
      </w:r>
      <w:r>
        <w:t xml:space="preserve"> pod rednim</w:t>
      </w:r>
      <w:r w:rsidR="00251298">
        <w:t xml:space="preserve"> brojem 4</w:t>
      </w:r>
      <w:r w:rsidR="00AD52D1">
        <w:t>.</w:t>
      </w:r>
      <w:r w:rsidR="00251298">
        <w:t xml:space="preserve"> umjesto investicije u popravak </w:t>
      </w:r>
      <w:proofErr w:type="spellStart"/>
      <w:r w:rsidR="00251298">
        <w:t>brisolea</w:t>
      </w:r>
      <w:proofErr w:type="spellEnd"/>
      <w:r w:rsidR="00251298">
        <w:t xml:space="preserve"> južnog pročelja zgrade sredstva se preusmjeravaju za nabavu klima uređaja za učionice na 2. katu Škole.</w:t>
      </w:r>
    </w:p>
    <w:p w:rsidR="00AD52D1" w:rsidRDefault="00AD52D1" w:rsidP="00A6272C">
      <w:pPr>
        <w:spacing w:after="0"/>
        <w:ind w:firstLine="708"/>
      </w:pPr>
    </w:p>
    <w:p w:rsidR="00AD52D1" w:rsidRDefault="00AD52D1" w:rsidP="00A6272C">
      <w:pPr>
        <w:spacing w:after="0"/>
        <w:ind w:firstLine="708"/>
      </w:pP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2782"/>
        <w:gridCol w:w="1559"/>
        <w:gridCol w:w="1843"/>
        <w:gridCol w:w="1755"/>
      </w:tblGrid>
      <w:tr w:rsidR="001C470E" w:rsidTr="00A55C4C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RB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Pozicija plana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Predmet nabave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Procijenjena vrijednost</w:t>
            </w:r>
          </w:p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(kn)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Planirano trajanje ili ostvarivanje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Postupak i način nabave</w:t>
            </w:r>
          </w:p>
        </w:tc>
      </w:tr>
      <w:tr w:rsidR="001C470E" w:rsidTr="00A55C4C">
        <w:trPr>
          <w:jc w:val="center"/>
        </w:trPr>
        <w:tc>
          <w:tcPr>
            <w:tcW w:w="9464" w:type="dxa"/>
            <w:gridSpan w:val="6"/>
            <w:vAlign w:val="center"/>
          </w:tcPr>
          <w:p w:rsidR="001C470E" w:rsidRPr="00B17DA0" w:rsidRDefault="00AD52D1" w:rsidP="00A55C4C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NABAVA ROBE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251298" w:rsidP="00A55C4C">
            <w:r>
              <w:t>4</w:t>
            </w:r>
            <w:r w:rsidR="001C470E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251298" w:rsidP="00251298">
            <w:r>
              <w:t>3232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251298" w:rsidP="001C470E">
            <w:r>
              <w:t>Usluge tekućeg i investicijskog održavanja opreme i prijevoznih sredstava</w:t>
            </w:r>
            <w:r w:rsidR="001C470E"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251298" w:rsidP="00AD52D1">
            <w:r>
              <w:t>90.000,00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Bagatelna nabava</w:t>
            </w:r>
          </w:p>
        </w:tc>
      </w:tr>
    </w:tbl>
    <w:p w:rsidR="008F0333" w:rsidRDefault="008F0333" w:rsidP="008F0333">
      <w:pPr>
        <w:spacing w:after="0"/>
      </w:pPr>
    </w:p>
    <w:p w:rsidR="001C470E" w:rsidRDefault="001C470E" w:rsidP="008F0333">
      <w:pPr>
        <w:spacing w:after="0"/>
      </w:pPr>
      <w:r>
        <w:t>Ova dopuna Plana nabave za 201</w:t>
      </w:r>
      <w:r w:rsidR="00AD52D1">
        <w:t>5</w:t>
      </w:r>
      <w:r>
        <w:t>. godinu stupa na snagu odmah.</w:t>
      </w:r>
    </w:p>
    <w:p w:rsidR="001C470E" w:rsidRDefault="001C470E" w:rsidP="008F0333">
      <w:pPr>
        <w:spacing w:after="0"/>
      </w:pPr>
    </w:p>
    <w:p w:rsidR="001C470E" w:rsidRDefault="001C470E" w:rsidP="008F0333">
      <w:pPr>
        <w:spacing w:after="0"/>
      </w:pPr>
    </w:p>
    <w:p w:rsidR="001C470E" w:rsidRDefault="001C470E" w:rsidP="008F0333">
      <w:pPr>
        <w:spacing w:after="0"/>
      </w:pPr>
      <w:r>
        <w:t>Ravnatelj:                                                                                                       Predsjednica školskog odbora:</w:t>
      </w:r>
    </w:p>
    <w:p w:rsidR="001C470E" w:rsidRDefault="001C470E" w:rsidP="008F0333">
      <w:pPr>
        <w:spacing w:after="0"/>
      </w:pPr>
      <w:r>
        <w:t xml:space="preserve">Davor Barić, prof.                                                                                                         </w:t>
      </w:r>
      <w:proofErr w:type="spellStart"/>
      <w:r>
        <w:t>Mišela</w:t>
      </w:r>
      <w:proofErr w:type="spellEnd"/>
      <w:r>
        <w:t xml:space="preserve"> </w:t>
      </w:r>
      <w:proofErr w:type="spellStart"/>
      <w:r>
        <w:t>Nežić</w:t>
      </w:r>
      <w:proofErr w:type="spellEnd"/>
      <w:r>
        <w:t>, prof.</w:t>
      </w:r>
    </w:p>
    <w:sectPr w:rsidR="001C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3"/>
    <w:rsid w:val="00196D60"/>
    <w:rsid w:val="001C470E"/>
    <w:rsid w:val="00251298"/>
    <w:rsid w:val="00440B90"/>
    <w:rsid w:val="007F7DD9"/>
    <w:rsid w:val="008F0333"/>
    <w:rsid w:val="00A6272C"/>
    <w:rsid w:val="00AD52D1"/>
    <w:rsid w:val="00B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E2B0"/>
  <w15:docId w15:val="{C751C8BF-2015-41F6-B07A-52D23D4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3</cp:revision>
  <cp:lastPrinted>2015-12-04T08:41:00Z</cp:lastPrinted>
  <dcterms:created xsi:type="dcterms:W3CDTF">2015-12-03T08:36:00Z</dcterms:created>
  <dcterms:modified xsi:type="dcterms:W3CDTF">2015-12-04T08:43:00Z</dcterms:modified>
</cp:coreProperties>
</file>