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Pr>
          <w:rFonts w:ascii="Times New Roman" w:hAnsi="Times New Roman" w:cs="Times New Roman"/>
          <w:b/>
        </w:rPr>
        <w:t>Z</w:t>
      </w:r>
      <w:r w:rsidRPr="004A5125">
        <w:rPr>
          <w:rFonts w:ascii="Times New Roman" w:hAnsi="Times New Roman" w:cs="Times New Roman"/>
          <w:b/>
        </w:rPr>
        <w:t>ADA</w:t>
      </w:r>
      <w:r>
        <w:rPr>
          <w:rFonts w:ascii="Times New Roman" w:hAnsi="Times New Roman" w:cs="Times New Roman"/>
          <w:b/>
        </w:rPr>
        <w:t>R</w:t>
      </w:r>
      <w:r w:rsidRPr="004A5125">
        <w:rPr>
          <w:rFonts w:ascii="Times New Roman" w:hAnsi="Times New Roman" w:cs="Times New Roman"/>
          <w:b/>
        </w:rPr>
        <w:t>SKI OTOCI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Trg Damira Tomljanovića Gavrana 2</w:t>
      </w:r>
    </w:p>
    <w:p w:rsidR="00BA5EE4"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815CDE" w:rsidRDefault="00815CDE" w:rsidP="004A5125">
      <w:pPr>
        <w:spacing w:after="0"/>
        <w:rPr>
          <w:rFonts w:ascii="Times New Roman" w:hAnsi="Times New Roman" w:cs="Times New Roman"/>
          <w:b/>
        </w:rPr>
      </w:pPr>
    </w:p>
    <w:p w:rsidR="00694707" w:rsidRPr="00815CDE" w:rsidRDefault="00694707" w:rsidP="00694707">
      <w:pPr>
        <w:spacing w:after="0"/>
        <w:rPr>
          <w:rFonts w:ascii="Times New Roman" w:hAnsi="Times New Roman" w:cs="Times New Roman"/>
          <w:b/>
        </w:rPr>
      </w:pPr>
      <w:r w:rsidRPr="00815CDE">
        <w:rPr>
          <w:rFonts w:ascii="Times New Roman" w:hAnsi="Times New Roman" w:cs="Times New Roman"/>
          <w:b/>
        </w:rPr>
        <w:t>KLASA: 112-01/</w:t>
      </w:r>
      <w:r w:rsidR="001D25C6">
        <w:rPr>
          <w:rFonts w:ascii="Times New Roman" w:hAnsi="Times New Roman" w:cs="Times New Roman"/>
          <w:b/>
        </w:rPr>
        <w:t>20</w:t>
      </w:r>
      <w:r w:rsidRPr="00815CDE">
        <w:rPr>
          <w:rFonts w:ascii="Times New Roman" w:hAnsi="Times New Roman" w:cs="Times New Roman"/>
          <w:b/>
        </w:rPr>
        <w:t>-01/</w:t>
      </w:r>
      <w:r w:rsidR="001D25C6">
        <w:rPr>
          <w:rFonts w:ascii="Times New Roman" w:hAnsi="Times New Roman" w:cs="Times New Roman"/>
          <w:b/>
        </w:rPr>
        <w:t>28</w:t>
      </w:r>
    </w:p>
    <w:p w:rsidR="00694707" w:rsidRPr="00815CDE" w:rsidRDefault="00694707" w:rsidP="00694707">
      <w:pPr>
        <w:spacing w:after="0"/>
        <w:rPr>
          <w:rFonts w:ascii="Times New Roman" w:hAnsi="Times New Roman" w:cs="Times New Roman"/>
          <w:b/>
        </w:rPr>
      </w:pPr>
      <w:r w:rsidRPr="00815CDE">
        <w:rPr>
          <w:rFonts w:ascii="Times New Roman" w:hAnsi="Times New Roman" w:cs="Times New Roman"/>
          <w:b/>
        </w:rPr>
        <w:t>URBROJ: 2198/01-28-</w:t>
      </w:r>
      <w:r w:rsidR="001D25C6">
        <w:rPr>
          <w:rFonts w:ascii="Times New Roman" w:hAnsi="Times New Roman" w:cs="Times New Roman"/>
          <w:b/>
        </w:rPr>
        <w:t>20</w:t>
      </w:r>
      <w:r w:rsidRPr="00815CDE">
        <w:rPr>
          <w:rFonts w:ascii="Times New Roman" w:hAnsi="Times New Roman" w:cs="Times New Roman"/>
          <w:b/>
        </w:rPr>
        <w:t>-1</w:t>
      </w:r>
    </w:p>
    <w:p w:rsidR="007939A9" w:rsidRDefault="00694707" w:rsidP="007939A9">
      <w:pPr>
        <w:spacing w:after="0"/>
        <w:rPr>
          <w:rFonts w:ascii="Times New Roman" w:hAnsi="Times New Roman" w:cs="Times New Roman"/>
          <w:b/>
        </w:rPr>
      </w:pPr>
      <w:r w:rsidRPr="00815CDE">
        <w:rPr>
          <w:rFonts w:ascii="Times New Roman" w:hAnsi="Times New Roman" w:cs="Times New Roman"/>
          <w:b/>
        </w:rPr>
        <w:t xml:space="preserve">Zadar, </w:t>
      </w:r>
      <w:r w:rsidR="009F4BFE" w:rsidRPr="00815CDE">
        <w:rPr>
          <w:rFonts w:ascii="Times New Roman" w:hAnsi="Times New Roman" w:cs="Times New Roman"/>
          <w:b/>
        </w:rPr>
        <w:t>2</w:t>
      </w:r>
      <w:r w:rsidR="001D25C6">
        <w:rPr>
          <w:rFonts w:ascii="Times New Roman" w:hAnsi="Times New Roman" w:cs="Times New Roman"/>
          <w:b/>
        </w:rPr>
        <w:t>9</w:t>
      </w:r>
      <w:r w:rsidR="009F4BFE" w:rsidRPr="00815CDE">
        <w:rPr>
          <w:rFonts w:ascii="Times New Roman" w:hAnsi="Times New Roman" w:cs="Times New Roman"/>
          <w:b/>
        </w:rPr>
        <w:t xml:space="preserve">. </w:t>
      </w:r>
      <w:r w:rsidR="000627CA">
        <w:rPr>
          <w:rFonts w:ascii="Times New Roman" w:hAnsi="Times New Roman" w:cs="Times New Roman"/>
          <w:b/>
        </w:rPr>
        <w:t>rujna</w:t>
      </w:r>
      <w:r w:rsidRPr="00815CDE">
        <w:rPr>
          <w:rFonts w:ascii="Times New Roman" w:hAnsi="Times New Roman" w:cs="Times New Roman"/>
          <w:b/>
        </w:rPr>
        <w:t xml:space="preserve"> 20</w:t>
      </w:r>
      <w:r w:rsidR="001D25C6">
        <w:rPr>
          <w:rFonts w:ascii="Times New Roman" w:hAnsi="Times New Roman" w:cs="Times New Roman"/>
          <w:b/>
        </w:rPr>
        <w:t>20</w:t>
      </w:r>
      <w:r w:rsidRPr="00815CDE">
        <w:rPr>
          <w:rFonts w:ascii="Times New Roman" w:hAnsi="Times New Roman" w:cs="Times New Roman"/>
          <w:b/>
        </w:rPr>
        <w:t xml:space="preserve">. godine </w:t>
      </w:r>
    </w:p>
    <w:p w:rsidR="00687D94" w:rsidRDefault="00687D94" w:rsidP="007939A9">
      <w:pPr>
        <w:spacing w:after="0"/>
        <w:rPr>
          <w:rFonts w:ascii="Times New Roman" w:hAnsi="Times New Roman" w:cs="Times New Roman"/>
          <w:b/>
        </w:rPr>
      </w:pPr>
    </w:p>
    <w:p w:rsidR="00470841" w:rsidRPr="008A183B" w:rsidRDefault="007939A9" w:rsidP="00687D94">
      <w:pPr>
        <w:spacing w:after="0"/>
        <w:jc w:val="both"/>
        <w:rPr>
          <w:rFonts w:ascii="Times New Roman" w:eastAsia="Times New Roman" w:hAnsi="Times New Roman" w:cs="Times New Roman"/>
          <w:color w:val="000000"/>
          <w:lang w:eastAsia="hr-HR"/>
        </w:rPr>
      </w:pPr>
      <w:r>
        <w:rPr>
          <w:rFonts w:ascii="Times New Roman" w:eastAsia="Times New Roman" w:hAnsi="Times New Roman" w:cs="Times New Roman"/>
          <w:lang w:eastAsia="hr-HR"/>
        </w:rPr>
        <w:t>Sukladno Zakonu o predškolskom odgoju i obrazovanju (NN 10/97, 107/07</w:t>
      </w:r>
      <w:r w:rsidR="00687D9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94/13</w:t>
      </w:r>
      <w:r w:rsidR="00687D94">
        <w:rPr>
          <w:rFonts w:ascii="Times New Roman" w:eastAsia="Times New Roman" w:hAnsi="Times New Roman" w:cs="Times New Roman"/>
          <w:lang w:eastAsia="hr-HR"/>
        </w:rPr>
        <w:t>, 98/19</w:t>
      </w:r>
      <w:r>
        <w:rPr>
          <w:rFonts w:ascii="Times New Roman" w:eastAsia="Times New Roman" w:hAnsi="Times New Roman" w:cs="Times New Roman"/>
          <w:lang w:eastAsia="hr-HR"/>
        </w:rPr>
        <w:t xml:space="preserve"> )</w:t>
      </w:r>
      <w:r w:rsidRPr="007939A9">
        <w:rPr>
          <w:rFonts w:ascii="Comic Sans MS" w:hAnsi="Comic Sans MS"/>
          <w:color w:val="565656"/>
          <w:sz w:val="20"/>
          <w:szCs w:val="20"/>
          <w:shd w:val="clear" w:color="auto" w:fill="FFFFFF"/>
        </w:rPr>
        <w:t xml:space="preserve"> </w:t>
      </w:r>
      <w:r w:rsidRPr="007939A9">
        <w:rPr>
          <w:rFonts w:ascii="Times New Roman" w:eastAsia="Times New Roman" w:hAnsi="Times New Roman" w:cs="Times New Roman"/>
          <w:lang w:eastAsia="hr-HR"/>
        </w:rPr>
        <w:t>i Pravilniku o vrsti stručne spreme </w:t>
      </w:r>
      <w:bookmarkStart w:id="0" w:name="_GoBack"/>
      <w:bookmarkEnd w:id="0"/>
      <w:r w:rsidRPr="007939A9">
        <w:rPr>
          <w:rFonts w:ascii="Times New Roman" w:eastAsia="Times New Roman" w:hAnsi="Times New Roman" w:cs="Times New Roman"/>
          <w:lang w:eastAsia="hr-HR"/>
        </w:rPr>
        <w:t>stručnih djelatnika te vrsti i stupnju stručne spreme ostalih djelatnika u dječjem vrtiću (NN 133/97)</w:t>
      </w:r>
      <w:r>
        <w:rPr>
          <w:rFonts w:ascii="Times New Roman" w:eastAsia="Times New Roman" w:hAnsi="Times New Roman" w:cs="Times New Roman"/>
          <w:lang w:eastAsia="hr-HR"/>
        </w:rPr>
        <w:t xml:space="preserve"> Osnovna škola Zadarski otoci raspisuje</w:t>
      </w:r>
    </w:p>
    <w:p w:rsidR="00BA5EE4" w:rsidRPr="008A183B" w:rsidRDefault="00BA5EE4" w:rsidP="00687D9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Pr="0049524D"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1D25C6">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1D25C6">
        <w:rPr>
          <w:rFonts w:ascii="Times New Roman" w:eastAsia="Times New Roman" w:hAnsi="Times New Roman" w:cs="Times New Roman"/>
          <w:b/>
          <w:color w:val="000000"/>
          <w:sz w:val="24"/>
          <w:szCs w:val="24"/>
          <w:lang w:eastAsia="hr-HR"/>
        </w:rPr>
        <w:t>o</w:t>
      </w: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A8144D" w:rsidRPr="00A8144D" w:rsidRDefault="00A8144D" w:rsidP="00A8144D">
      <w:pPr>
        <w:numPr>
          <w:ilvl w:val="0"/>
          <w:numId w:val="1"/>
        </w:numPr>
        <w:spacing w:after="0" w:line="240" w:lineRule="auto"/>
        <w:jc w:val="both"/>
        <w:rPr>
          <w:rFonts w:ascii="Times New Roman" w:eastAsia="Times New Roman" w:hAnsi="Times New Roman" w:cs="Times New Roman"/>
          <w:b/>
          <w:color w:val="000000"/>
          <w:lang w:eastAsia="hr-HR"/>
        </w:rPr>
      </w:pPr>
      <w:r w:rsidRPr="00A8144D">
        <w:rPr>
          <w:rFonts w:ascii="Times New Roman" w:eastAsia="Times New Roman" w:hAnsi="Times New Roman" w:cs="Times New Roman"/>
          <w:b/>
          <w:color w:val="000000"/>
          <w:lang w:eastAsia="hr-HR"/>
        </w:rPr>
        <w:t xml:space="preserve">Učitelj/ica razredne nastave u predškoli– 1 izvršitelj na određeno nepuno radno vrijeme od 12 sati tjedno, rad na otoku </w:t>
      </w:r>
      <w:r w:rsidR="007939A9">
        <w:rPr>
          <w:rFonts w:ascii="Times New Roman" w:eastAsia="Times New Roman" w:hAnsi="Times New Roman" w:cs="Times New Roman"/>
          <w:b/>
          <w:color w:val="000000"/>
          <w:lang w:eastAsia="hr-HR"/>
        </w:rPr>
        <w:t>Silbi</w:t>
      </w:r>
    </w:p>
    <w:p w:rsidR="00A8144D" w:rsidRPr="00A8144D" w:rsidRDefault="00A8144D" w:rsidP="00A8144D">
      <w:pPr>
        <w:spacing w:after="0" w:line="240" w:lineRule="auto"/>
        <w:ind w:left="120"/>
        <w:jc w:val="both"/>
        <w:rPr>
          <w:rFonts w:ascii="Times New Roman" w:eastAsia="Times New Roman" w:hAnsi="Times New Roman" w:cs="Times New Roman"/>
          <w:b/>
          <w:color w:val="000000"/>
          <w:lang w:eastAsia="hr-HR"/>
        </w:rPr>
      </w:pPr>
    </w:p>
    <w:p w:rsidR="007939A9" w:rsidRDefault="00C22286" w:rsidP="007939A9">
      <w:pPr>
        <w:spacing w:after="0" w:line="240" w:lineRule="auto"/>
        <w:ind w:left="120"/>
        <w:jc w:val="both"/>
        <w:rPr>
          <w:rFonts w:ascii="Times New Roman" w:eastAsia="Calibri" w:hAnsi="Times New Roman" w:cs="Times New Roman"/>
          <w:color w:val="FF0000"/>
          <w:kern w:val="36"/>
        </w:rPr>
      </w:pPr>
      <w:r w:rsidRPr="00C22286">
        <w:rPr>
          <w:rFonts w:ascii="Times New Roman" w:eastAsia="Calibri" w:hAnsi="Times New Roman" w:cs="Times New Roman"/>
        </w:rPr>
        <w:t xml:space="preserve">Za prijam u radni odnos, uz opći uvjet za zasnivanje radnog odnosa sukladno općim propisima o radu, osoba koja zasniva radni odnos mora ispunjavati </w:t>
      </w:r>
      <w:r w:rsidR="001D25C6" w:rsidRPr="001D25C6">
        <w:rPr>
          <w:rFonts w:ascii="Times New Roman" w:eastAsia="Calibri" w:hAnsi="Times New Roman" w:cs="Times New Roman"/>
        </w:rPr>
        <w:t>i sljedeće uvjete:</w:t>
      </w:r>
    </w:p>
    <w:p w:rsidR="001D25C6" w:rsidRPr="001D25C6" w:rsidRDefault="001D25C6" w:rsidP="001D25C6">
      <w:pPr>
        <w:numPr>
          <w:ilvl w:val="0"/>
          <w:numId w:val="5"/>
        </w:numPr>
        <w:spacing w:after="0" w:line="240" w:lineRule="auto"/>
        <w:jc w:val="both"/>
        <w:rPr>
          <w:rFonts w:ascii="Times New Roman" w:eastAsia="Calibri" w:hAnsi="Times New Roman" w:cs="Times New Roman"/>
        </w:rPr>
      </w:pPr>
      <w:r w:rsidRPr="001D25C6">
        <w:rPr>
          <w:rFonts w:ascii="Times New Roman" w:eastAsia="Calibri" w:hAnsi="Times New Roman" w:cs="Times New Roman"/>
        </w:rPr>
        <w:t>Poznavanje hrvatskog jezika i latiničnog pisma u mjeri koja omogućava izvođenje odgojno-obrazovnog rada</w:t>
      </w:r>
    </w:p>
    <w:p w:rsidR="001D25C6" w:rsidRPr="001D25C6" w:rsidRDefault="001D25C6" w:rsidP="001D25C6">
      <w:pPr>
        <w:numPr>
          <w:ilvl w:val="0"/>
          <w:numId w:val="5"/>
        </w:numPr>
        <w:spacing w:after="0" w:line="240" w:lineRule="auto"/>
        <w:jc w:val="both"/>
        <w:rPr>
          <w:rFonts w:ascii="Times New Roman" w:eastAsia="Calibri" w:hAnsi="Times New Roman" w:cs="Times New Roman"/>
        </w:rPr>
      </w:pPr>
      <w:r w:rsidRPr="001D25C6">
        <w:rPr>
          <w:rFonts w:ascii="Times New Roman" w:eastAsia="Calibri" w:hAnsi="Times New Roman" w:cs="Times New Roman"/>
          <w:bCs/>
        </w:rPr>
        <w:t xml:space="preserve"> Da je završila:</w:t>
      </w:r>
    </w:p>
    <w:p w:rsidR="00687D94" w:rsidRPr="00BD4F32" w:rsidRDefault="001D25C6" w:rsidP="00EB3C58">
      <w:pPr>
        <w:numPr>
          <w:ilvl w:val="0"/>
          <w:numId w:val="1"/>
        </w:numPr>
        <w:spacing w:after="0" w:line="240" w:lineRule="auto"/>
        <w:jc w:val="both"/>
        <w:rPr>
          <w:rFonts w:ascii="Times New Roman" w:eastAsia="Calibri" w:hAnsi="Times New Roman" w:cs="Times New Roman"/>
        </w:rPr>
      </w:pPr>
      <w:r w:rsidRPr="001D25C6">
        <w:rPr>
          <w:rFonts w:ascii="Times New Roman" w:eastAsia="Calibri" w:hAnsi="Times New Roman" w:cs="Times New Roman"/>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Kandidati su obvezni uz</w:t>
      </w:r>
      <w:r w:rsidR="00BD4F32">
        <w:rPr>
          <w:rFonts w:ascii="Times New Roman" w:hAnsi="Times New Roman" w:cs="Times New Roman"/>
          <w:color w:val="000000" w:themeColor="text1"/>
        </w:rPr>
        <w:t xml:space="preserve"> vlastoručno potpisanu</w:t>
      </w:r>
      <w:r w:rsidRPr="00687D94">
        <w:rPr>
          <w:rFonts w:ascii="Times New Roman" w:hAnsi="Times New Roman" w:cs="Times New Roman"/>
          <w:color w:val="000000" w:themeColor="text1"/>
        </w:rPr>
        <w:t xml:space="preserve"> prijavu na natječaj priložiti:</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životopis</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diplomu, odnosno dokaz o stečenoj stručnoj spremi</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dokaz o državljanstvu</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uvjerenje da nije pod istragom i da se  protiv kandidata  ne vodi kazneni postupak u smislu članka 106. Zakona o  odgoju i obrazovanju u osnovnoj i srednjoj školi, ne starije od 90 dana</w:t>
      </w:r>
    </w:p>
    <w:p w:rsidR="00687D94" w:rsidRPr="00687D94" w:rsidRDefault="00687D94" w:rsidP="00687D94">
      <w:pPr>
        <w:numPr>
          <w:ilvl w:val="0"/>
          <w:numId w:val="7"/>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elektronički zapis ili potvrda o podacima evidentiranim u matičnoj evidenciji Hrvatskog zavoda za mirovinsko osiguranje</w:t>
      </w:r>
    </w:p>
    <w:p w:rsidR="00687D94" w:rsidRPr="00687D94" w:rsidRDefault="00687D94" w:rsidP="00687D94">
      <w:pPr>
        <w:numPr>
          <w:ilvl w:val="0"/>
          <w:numId w:val="7"/>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Kandidati  sukladno Pravilniku o načinu i postupku zapošljavanja u Osnovnoj školi Zadarski otoci Zadar i Izmjenama i dopunama Pravilnika o načinu i postupku zapošljavanja u Osnovnoj školi Zadarski otoci - Zakon mogu ostvariti i dodatne bodove, a kako bi dokazali iste potrebno je dostaviti dokaze i to:</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ostvareno napredovanje u struci: savjetnik 3 boda, mentor 2 boda,</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osobne kompetencije stečene na edukacijama, konferencijama, kongresima i savjetovanjima iz područja odgoja i obrazovanja i to najmanje 5 potvrda: 1 bod,</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sudjelovanje u školskim projektima i projektima fondova europske unije- najmanje 3</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         potvrde: 1 bod,</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ostvaren uspjeh tijekom studija: za rektorovu ili drugu vrijednu nagradu: 1 bod</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Svi navedeni dodatni bodovi se ostvaruju zasebno te sudjeluju u ukupnom zbroju bodova.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Ukoliko kandidat u natječajnoj prijavi ne dostavi navedene dokaze neće ostvariti dodatne bodove.</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Navedene isprave odnosno prilozi dostavljaju se u neovjerenoj preslici.</w:t>
      </w:r>
    </w:p>
    <w:p w:rsidR="00687D94" w:rsidRPr="00687D94" w:rsidRDefault="00687D94" w:rsidP="00687D94">
      <w:pPr>
        <w:spacing w:after="0"/>
        <w:jc w:val="both"/>
        <w:rPr>
          <w:rFonts w:ascii="Times New Roman" w:hAnsi="Times New Roman" w:cs="Times New Roman"/>
          <w:color w:val="000000" w:themeColor="text1"/>
          <w:u w:val="single"/>
        </w:rPr>
      </w:pPr>
      <w:r w:rsidRPr="00687D94">
        <w:rPr>
          <w:rFonts w:ascii="Times New Roman" w:hAnsi="Times New Roman" w:cs="Times New Roman"/>
          <w:color w:val="000000" w:themeColor="text1"/>
        </w:rPr>
        <w:t xml:space="preserve">Kandidati koji su pravodobno dostavili potpunu prijavu sa svim prilozima, odnosno ispravama i ispunjavaju uvjete iz natječaja biti  će vrednovani u skladu s odredbama Pravilnika o načinu i postupku zapošljavanja u Osnovnoj školi Zadarski otoci – Zadar i Izmjenama i dopunama Pravilnika o načinu i </w:t>
      </w:r>
      <w:r w:rsidRPr="00687D94">
        <w:rPr>
          <w:rFonts w:ascii="Times New Roman" w:hAnsi="Times New Roman" w:cs="Times New Roman"/>
          <w:color w:val="000000" w:themeColor="text1"/>
        </w:rPr>
        <w:lastRenderedPageBreak/>
        <w:t>postupku zapošljavanja u Osnovnoj školi Zadarski otoci - Zadar koji su dostupni</w:t>
      </w:r>
      <w:r w:rsidRPr="00687D94">
        <w:rPr>
          <w:rFonts w:ascii="Times New Roman" w:hAnsi="Times New Roman" w:cs="Times New Roman"/>
          <w:b/>
          <w:color w:val="000000" w:themeColor="text1"/>
        </w:rPr>
        <w:t xml:space="preserve"> </w:t>
      </w:r>
      <w:r w:rsidRPr="00687D94">
        <w:rPr>
          <w:rFonts w:ascii="Times New Roman" w:hAnsi="Times New Roman" w:cs="Times New Roman"/>
          <w:color w:val="000000" w:themeColor="text1"/>
        </w:rPr>
        <w:t xml:space="preserve">na web stranici Škole pod rubrikom „Opći akti škole“, poveznica: </w:t>
      </w:r>
      <w:hyperlink r:id="rId5" w:history="1">
        <w:r w:rsidRPr="00687D94">
          <w:rPr>
            <w:rStyle w:val="Hiperveza"/>
            <w:rFonts w:ascii="Times New Roman" w:hAnsi="Times New Roman" w:cs="Times New Roman"/>
          </w:rPr>
          <w:t>http://www.os-zadarski-otoci-zd.skole.hr/op_i_akti</w:t>
        </w:r>
      </w:hyperlink>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Na mrežnoj stranice Škole - poveznica:</w:t>
      </w:r>
      <w:r w:rsidRPr="00687D94">
        <w:rPr>
          <w:rFonts w:ascii="Times New Roman" w:hAnsi="Times New Roman" w:cs="Times New Roman"/>
          <w:b/>
          <w:color w:val="000000" w:themeColor="text1"/>
        </w:rPr>
        <w:t xml:space="preserve"> </w:t>
      </w:r>
      <w:hyperlink r:id="rId6" w:history="1">
        <w:r w:rsidRPr="00687D94">
          <w:rPr>
            <w:rStyle w:val="Hiperveza"/>
            <w:rFonts w:ascii="Times New Roman" w:hAnsi="Times New Roman" w:cs="Times New Roman"/>
            <w:b/>
          </w:rPr>
          <w:t>http://os-zadarski-otoci-zd.skole.hr/natje_aji</w:t>
        </w:r>
      </w:hyperlink>
      <w:r w:rsidRPr="00687D94">
        <w:rPr>
          <w:rFonts w:ascii="Times New Roman" w:hAnsi="Times New Roman" w:cs="Times New Roman"/>
          <w:b/>
          <w:color w:val="000000" w:themeColor="text1"/>
          <w:u w:val="single"/>
        </w:rPr>
        <w:t xml:space="preserve"> </w:t>
      </w:r>
      <w:r w:rsidRPr="00687D94">
        <w:rPr>
          <w:rFonts w:ascii="Times New Roman" w:hAnsi="Times New Roman" w:cs="Times New Roman"/>
          <w:color w:val="000000" w:themeColor="text1"/>
        </w:rPr>
        <w:t>pod rubrikom natječaji će se objaviti područja, način, mjesto i vrijeme održavanja postupka vrednovanja kandidata.</w:t>
      </w:r>
    </w:p>
    <w:p w:rsidR="00687D94" w:rsidRPr="00687D94" w:rsidRDefault="00687D94" w:rsidP="00687D94">
      <w:pPr>
        <w:spacing w:after="0"/>
        <w:jc w:val="both"/>
        <w:rPr>
          <w:rFonts w:ascii="Times New Roman" w:hAnsi="Times New Roman" w:cs="Times New Roman"/>
          <w:b/>
          <w:bCs/>
          <w:color w:val="000000" w:themeColor="text1"/>
        </w:rPr>
      </w:pPr>
      <w:r w:rsidRPr="00687D94">
        <w:rPr>
          <w:rFonts w:ascii="Times New Roman" w:hAnsi="Times New Roman" w:cs="Times New Roman"/>
          <w:bCs/>
          <w:color w:val="000000" w:themeColor="text1"/>
        </w:rPr>
        <w:t>Na natječaj se mogu javiti osobe oba spola.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koji ostvaruje pravo prednosti pri zapošljavanju na </w:t>
      </w:r>
      <w:r w:rsidRPr="00687D94">
        <w:rPr>
          <w:rFonts w:ascii="Times New Roman" w:hAnsi="Times New Roman" w:cs="Times New Roman"/>
          <w:color w:val="000000" w:themeColor="text1"/>
          <w:lang w:val="pl-PL"/>
        </w:rPr>
        <w:t>temelju</w:t>
      </w:r>
      <w:r w:rsidRPr="00687D94">
        <w:rPr>
          <w:rFonts w:ascii="Times New Roman" w:hAnsi="Times New Roman" w:cs="Times New Roman"/>
          <w:color w:val="000000" w:themeColor="text1"/>
        </w:rPr>
        <w:t xml:space="preserve"> članka 102. stavaka 1.-3. Zakona o hrvatskim braniteljima iz Domovinskog rata i članovima njihovih obitelji (Narodne novine 121/17, 98/19), članka 48. f Zakona o zaštiti vojnih i civilnih invalida rata (Narodne novine broj 33/92, 57/92, 77/92, 27/93, 58/93, 02/94, 76/94, 108/95, 108/96, 82/01, 103/03, 148/13. i 98/19.) ili članka 9. Zakona o profesionalnoj rehabilitaciji i zapošljavanju osoba s invaliditetom (Narodne novine broj 157/13., 152/14, 39/18. i 32/20) dužni su u prijavi na natječaj pozvati se na to pravo i uz prijavu na natječaj pored navedenih isprava odnosno priloga priložiti svu propisanu dokumentaciju prema posebnom zakonu te imaju prednost u odnosu na ostale kandidate samo pod jednakim uvjetima.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koji se poziva na pravo prednosti pri zapošljavanju na </w:t>
      </w:r>
      <w:r w:rsidRPr="00687D94">
        <w:rPr>
          <w:rFonts w:ascii="Times New Roman" w:hAnsi="Times New Roman" w:cs="Times New Roman"/>
          <w:color w:val="000000" w:themeColor="text1"/>
          <w:lang w:val="pl-PL"/>
        </w:rPr>
        <w:t xml:space="preserve">temelju </w:t>
      </w:r>
      <w:r w:rsidRPr="00687D94">
        <w:rPr>
          <w:rFonts w:ascii="Times New Roman" w:hAnsi="Times New Roman" w:cs="Times New Roman"/>
          <w:color w:val="000000" w:themeColor="text1"/>
        </w:rPr>
        <w:t>članka 102. stavaka 1.-3. Zakona o hrvatskim braniteljima iz Domovinskog rata i članovima njihovih obitelji dužni su uz prijavu na natječaj pored navedenih isprava odnosno priloga priložiti i sve potrebne dokaze iz članka 103. stavka 1. Zakona o hrvatskim braniteljima iz Domovinskog rata i članovima njihovih obitelji (Narodne novine, broj 121/17, 98/19) koji su dostupni na poveznici Ministarstva hrvatskih branitelja:</w:t>
      </w:r>
    </w:p>
    <w:p w:rsidR="00687D94" w:rsidRPr="00687D94" w:rsidRDefault="007B72D3" w:rsidP="00687D94">
      <w:pPr>
        <w:spacing w:after="0"/>
        <w:jc w:val="both"/>
        <w:rPr>
          <w:rFonts w:ascii="Times New Roman" w:hAnsi="Times New Roman" w:cs="Times New Roman"/>
          <w:bCs/>
          <w:color w:val="000000" w:themeColor="text1"/>
        </w:rPr>
      </w:pPr>
      <w:hyperlink r:id="rId7" w:history="1">
        <w:r w:rsidR="00687D94" w:rsidRPr="00687D94">
          <w:rPr>
            <w:rStyle w:val="Hiperveza"/>
            <w:rFonts w:ascii="Times New Roman" w:hAnsi="Times New Roman" w:cs="Times New Roman"/>
            <w:bCs/>
          </w:rPr>
          <w:t>https://branitelji.gov.hr/UserDocsImages/NG/12%20Prosinac/Zapo%C5%A1ljavanje/POPIS%20DOKAZA%20ZA%20OSTVARIVANJE%20PRAVA%20PRI%20ZAPO%C5%A0LJAVANJU.pdf</w:t>
        </w:r>
      </w:hyperlink>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Kandidatom prijavljenim na natječaj smatrati će se samo osoba koja podnese pravodobnu i potpunu prijavu te ispunjava formalne uvjete iz natječaja, a nepravodobne i  nepotpune prijave neće se razmatrati. </w:t>
      </w:r>
    </w:p>
    <w:p w:rsidR="00687D94" w:rsidRPr="00687D94" w:rsidRDefault="00687D94" w:rsidP="00687D94">
      <w:pPr>
        <w:spacing w:after="0"/>
        <w:jc w:val="both"/>
        <w:rPr>
          <w:rFonts w:ascii="Times New Roman" w:hAnsi="Times New Roman" w:cs="Times New Roman"/>
          <w:b/>
          <w:color w:val="000000" w:themeColor="text1"/>
        </w:rPr>
      </w:pPr>
      <w:r w:rsidRPr="00687D94">
        <w:rPr>
          <w:rFonts w:ascii="Times New Roman" w:hAnsi="Times New Roman" w:cs="Times New Roman"/>
          <w:color w:val="000000" w:themeColor="text1"/>
        </w:rPr>
        <w:t>Zaprimljenu dokumentaciju ne vraćamo kandidatima.</w:t>
      </w:r>
      <w:r w:rsidRPr="00687D94">
        <w:rPr>
          <w:rFonts w:ascii="Times New Roman" w:hAnsi="Times New Roman" w:cs="Times New Roman"/>
          <w:b/>
          <w:color w:val="000000" w:themeColor="text1"/>
        </w:rPr>
        <w:t xml:space="preserve"> </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Prijave s potrebnom dokumentacijom, s naznakom  „Za natječaj“ dostaviti neposredno ili poštom na adresu Osnovna škola Zadarski otoci - Zadar, Trg Damira Tomljanovića Gavrana 2, 23000 Zadar </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Rok za podnošenje prijava na natječaj je osam dana od dana objave natječaja.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natječaja za zapošljavanje.</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će biti obaviješteni o rezultatima izbora u roku od 30 dana od isteka roka za podnošenje prijava na službenim internetskim stranicama Škole </w:t>
      </w:r>
      <w:hyperlink r:id="rId8" w:history="1">
        <w:r w:rsidRPr="00687D94">
          <w:rPr>
            <w:rStyle w:val="Hiperveza"/>
            <w:rFonts w:ascii="Times New Roman" w:hAnsi="Times New Roman" w:cs="Times New Roman"/>
          </w:rPr>
          <w:t>http://os-zadarski-otoci-zd.skole.hr/</w:t>
        </w:r>
      </w:hyperlink>
      <w:r w:rsidRPr="00687D94">
        <w:rPr>
          <w:rFonts w:ascii="Times New Roman" w:hAnsi="Times New Roman" w:cs="Times New Roman"/>
          <w:color w:val="000000" w:themeColor="text1"/>
        </w:rPr>
        <w:t xml:space="preserve"> pod rubrikom „Natječaji“ (</w:t>
      </w:r>
      <w:hyperlink r:id="rId9" w:history="1">
        <w:r w:rsidRPr="00687D94">
          <w:rPr>
            <w:rStyle w:val="Hiperveza"/>
            <w:rFonts w:ascii="Times New Roman" w:hAnsi="Times New Roman" w:cs="Times New Roman"/>
          </w:rPr>
          <w:t>http://os-zadarski-otoci-zd.skole.hr/natje_aji</w:t>
        </w:r>
      </w:hyperlink>
      <w:r w:rsidRPr="00687D94">
        <w:rPr>
          <w:rFonts w:ascii="Times New Roman" w:hAnsi="Times New Roman" w:cs="Times New Roman"/>
          <w:color w:val="000000" w:themeColor="text1"/>
        </w:rPr>
        <w:t>)</w:t>
      </w:r>
    </w:p>
    <w:p w:rsidR="00687D94" w:rsidRPr="00687D94" w:rsidRDefault="00687D94" w:rsidP="00687D94">
      <w:pPr>
        <w:spacing w:after="0"/>
        <w:jc w:val="both"/>
        <w:rPr>
          <w:rFonts w:ascii="Times New Roman" w:hAnsi="Times New Roman" w:cs="Times New Roman"/>
          <w:color w:val="000000" w:themeColor="text1"/>
        </w:rPr>
      </w:pPr>
    </w:p>
    <w:p w:rsidR="00687D94" w:rsidRPr="00687D94" w:rsidRDefault="00687D94" w:rsidP="00BD4F32">
      <w:pPr>
        <w:spacing w:after="0"/>
        <w:ind w:left="6372" w:firstLine="708"/>
        <w:jc w:val="both"/>
        <w:rPr>
          <w:rFonts w:ascii="Times New Roman" w:hAnsi="Times New Roman" w:cs="Times New Roman"/>
          <w:color w:val="000000" w:themeColor="text1"/>
        </w:rPr>
      </w:pPr>
      <w:r w:rsidRPr="00687D94">
        <w:rPr>
          <w:rFonts w:ascii="Times New Roman" w:hAnsi="Times New Roman" w:cs="Times New Roman"/>
          <w:color w:val="000000" w:themeColor="text1"/>
        </w:rPr>
        <w:t>Ravnatelj</w:t>
      </w:r>
    </w:p>
    <w:p w:rsidR="00687D94" w:rsidRPr="00687D94" w:rsidRDefault="00687D94" w:rsidP="00BD4F32">
      <w:pPr>
        <w:spacing w:after="0"/>
        <w:ind w:left="6372" w:firstLine="708"/>
        <w:jc w:val="both"/>
        <w:rPr>
          <w:rFonts w:ascii="Times New Roman" w:hAnsi="Times New Roman" w:cs="Times New Roman"/>
          <w:color w:val="000000" w:themeColor="text1"/>
        </w:rPr>
      </w:pPr>
      <w:r w:rsidRPr="00687D94">
        <w:rPr>
          <w:rFonts w:ascii="Times New Roman" w:hAnsi="Times New Roman" w:cs="Times New Roman"/>
          <w:color w:val="000000" w:themeColor="text1"/>
        </w:rPr>
        <w:t>Davor Barić, dipl. ing.</w:t>
      </w:r>
    </w:p>
    <w:p w:rsidR="00687D94" w:rsidRPr="00687D94" w:rsidRDefault="00687D94" w:rsidP="00687D94">
      <w:pPr>
        <w:spacing w:after="0"/>
        <w:jc w:val="both"/>
        <w:rPr>
          <w:rFonts w:ascii="Times New Roman" w:hAnsi="Times New Roman" w:cs="Times New Roman"/>
          <w:color w:val="000000" w:themeColor="text1"/>
        </w:rPr>
      </w:pP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w:t>
      </w:r>
    </w:p>
    <w:p w:rsidR="00687D94" w:rsidRPr="00687D94" w:rsidRDefault="00687D94" w:rsidP="00687D94">
      <w:pPr>
        <w:spacing w:after="0"/>
        <w:jc w:val="both"/>
        <w:rPr>
          <w:rFonts w:ascii="Times New Roman" w:hAnsi="Times New Roman" w:cs="Times New Roman"/>
          <w:color w:val="000000" w:themeColor="text1"/>
        </w:rPr>
      </w:pPr>
    </w:p>
    <w:p w:rsidR="00B65848" w:rsidRPr="008A183B" w:rsidRDefault="00B65848" w:rsidP="00687D94">
      <w:pPr>
        <w:spacing w:after="0"/>
        <w:jc w:val="both"/>
        <w:rPr>
          <w:rFonts w:ascii="Times New Roman" w:hAnsi="Times New Roman" w:cs="Times New Roman"/>
        </w:rPr>
      </w:pPr>
    </w:p>
    <w:sectPr w:rsidR="00B65848"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E4"/>
    <w:rsid w:val="00042428"/>
    <w:rsid w:val="00052EEE"/>
    <w:rsid w:val="000627CA"/>
    <w:rsid w:val="00162F38"/>
    <w:rsid w:val="001B4ACB"/>
    <w:rsid w:val="001D25C6"/>
    <w:rsid w:val="00214BD6"/>
    <w:rsid w:val="002363FC"/>
    <w:rsid w:val="00260D93"/>
    <w:rsid w:val="00270111"/>
    <w:rsid w:val="00270F7E"/>
    <w:rsid w:val="002B3D21"/>
    <w:rsid w:val="002E5DFD"/>
    <w:rsid w:val="00362914"/>
    <w:rsid w:val="003674BC"/>
    <w:rsid w:val="003822A5"/>
    <w:rsid w:val="003E611C"/>
    <w:rsid w:val="00426731"/>
    <w:rsid w:val="00470841"/>
    <w:rsid w:val="0049524D"/>
    <w:rsid w:val="004A5125"/>
    <w:rsid w:val="004F7502"/>
    <w:rsid w:val="005A6695"/>
    <w:rsid w:val="005F6B05"/>
    <w:rsid w:val="00687D94"/>
    <w:rsid w:val="00694707"/>
    <w:rsid w:val="006A4BC0"/>
    <w:rsid w:val="007240D5"/>
    <w:rsid w:val="00730C72"/>
    <w:rsid w:val="007939A9"/>
    <w:rsid w:val="007B72D3"/>
    <w:rsid w:val="007E0E8B"/>
    <w:rsid w:val="008058E4"/>
    <w:rsid w:val="00814507"/>
    <w:rsid w:val="00815CDE"/>
    <w:rsid w:val="00827C7E"/>
    <w:rsid w:val="0089243A"/>
    <w:rsid w:val="00897A0E"/>
    <w:rsid w:val="008A183B"/>
    <w:rsid w:val="00922F14"/>
    <w:rsid w:val="009A7F4F"/>
    <w:rsid w:val="009F4BFE"/>
    <w:rsid w:val="00A72406"/>
    <w:rsid w:val="00A8144D"/>
    <w:rsid w:val="00AD224F"/>
    <w:rsid w:val="00B63861"/>
    <w:rsid w:val="00B65848"/>
    <w:rsid w:val="00BA1E55"/>
    <w:rsid w:val="00BA1E96"/>
    <w:rsid w:val="00BA5EE4"/>
    <w:rsid w:val="00BD4F32"/>
    <w:rsid w:val="00BE1A88"/>
    <w:rsid w:val="00C1784D"/>
    <w:rsid w:val="00C22286"/>
    <w:rsid w:val="00C65C79"/>
    <w:rsid w:val="00CB59D7"/>
    <w:rsid w:val="00D34719"/>
    <w:rsid w:val="00D7696A"/>
    <w:rsid w:val="00DC1948"/>
    <w:rsid w:val="00E60A1F"/>
    <w:rsid w:val="00E6661B"/>
    <w:rsid w:val="00E66B4E"/>
    <w:rsid w:val="00EB3C58"/>
    <w:rsid w:val="00F055DB"/>
    <w:rsid w:val="00F51905"/>
    <w:rsid w:val="00F727BE"/>
    <w:rsid w:val="00F9511F"/>
    <w:rsid w:val="00FB0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01D3"/>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styleId="Nerijeenospominjanje">
    <w:name w:val="Unresolved Mention"/>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adarski-otoci-zd.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www.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945</Words>
  <Characters>5391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cp:lastModifiedBy>
  <cp:revision>11</cp:revision>
  <cp:lastPrinted>2020-09-28T09:10:00Z</cp:lastPrinted>
  <dcterms:created xsi:type="dcterms:W3CDTF">2019-10-02T07:56:00Z</dcterms:created>
  <dcterms:modified xsi:type="dcterms:W3CDTF">2020-09-28T10:19:00Z</dcterms:modified>
</cp:coreProperties>
</file>