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B213" w14:textId="77777777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OSNOVNA ŠKOLA ZADARSKI OTOCI - ZADAR</w:t>
      </w:r>
    </w:p>
    <w:p w14:paraId="68E56907" w14:textId="0A9575E2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Trg Damira Tomljanovića</w:t>
      </w:r>
      <w:r w:rsidR="005D7682" w:rsidRPr="00E36431">
        <w:rPr>
          <w:rFonts w:ascii="Arial" w:hAnsi="Arial" w:cs="Arial"/>
          <w:sz w:val="20"/>
          <w:szCs w:val="20"/>
        </w:rPr>
        <w:t xml:space="preserve"> </w:t>
      </w:r>
      <w:r w:rsidRPr="00E36431">
        <w:rPr>
          <w:rFonts w:ascii="Arial" w:hAnsi="Arial" w:cs="Arial"/>
          <w:sz w:val="20"/>
          <w:szCs w:val="20"/>
        </w:rPr>
        <w:t>-</w:t>
      </w:r>
      <w:r w:rsidR="005D7682" w:rsidRPr="00E36431">
        <w:rPr>
          <w:rFonts w:ascii="Arial" w:hAnsi="Arial" w:cs="Arial"/>
          <w:sz w:val="20"/>
          <w:szCs w:val="20"/>
        </w:rPr>
        <w:t xml:space="preserve"> </w:t>
      </w:r>
      <w:r w:rsidRPr="00E36431">
        <w:rPr>
          <w:rFonts w:ascii="Arial" w:hAnsi="Arial" w:cs="Arial"/>
          <w:sz w:val="20"/>
          <w:szCs w:val="20"/>
        </w:rPr>
        <w:t>Gavrana 2</w:t>
      </w:r>
    </w:p>
    <w:p w14:paraId="14407A20" w14:textId="7D0713B8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23000 Zadar</w:t>
      </w:r>
    </w:p>
    <w:p w14:paraId="0899DC92" w14:textId="75423141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KLASA: 112-02/2</w:t>
      </w:r>
      <w:r w:rsidR="00E36431" w:rsidRPr="00E36431">
        <w:rPr>
          <w:rFonts w:ascii="Arial" w:hAnsi="Arial" w:cs="Arial"/>
          <w:sz w:val="20"/>
          <w:szCs w:val="20"/>
        </w:rPr>
        <w:t>6</w:t>
      </w:r>
      <w:r w:rsidRPr="00E36431">
        <w:rPr>
          <w:rFonts w:ascii="Arial" w:hAnsi="Arial" w:cs="Arial"/>
          <w:sz w:val="20"/>
          <w:szCs w:val="20"/>
        </w:rPr>
        <w:t>-01/</w:t>
      </w:r>
      <w:r w:rsidR="008A1A4D">
        <w:rPr>
          <w:rFonts w:ascii="Arial" w:hAnsi="Arial" w:cs="Arial"/>
          <w:sz w:val="20"/>
          <w:szCs w:val="20"/>
        </w:rPr>
        <w:t>11</w:t>
      </w:r>
    </w:p>
    <w:p w14:paraId="11AF7055" w14:textId="430B1D17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>URBROJ: 2198-1-9-</w:t>
      </w:r>
      <w:r w:rsidR="00E36431" w:rsidRPr="00E36431">
        <w:rPr>
          <w:rFonts w:ascii="Arial" w:hAnsi="Arial" w:cs="Arial"/>
          <w:sz w:val="20"/>
          <w:szCs w:val="20"/>
        </w:rPr>
        <w:t>26-</w:t>
      </w:r>
      <w:r w:rsidR="00157920">
        <w:rPr>
          <w:rFonts w:ascii="Arial" w:hAnsi="Arial" w:cs="Arial"/>
          <w:sz w:val="20"/>
          <w:szCs w:val="20"/>
        </w:rPr>
        <w:t>3</w:t>
      </w:r>
    </w:p>
    <w:p w14:paraId="12753590" w14:textId="1D4D8C46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431">
        <w:rPr>
          <w:rFonts w:ascii="Arial" w:hAnsi="Arial" w:cs="Arial"/>
          <w:sz w:val="20"/>
          <w:szCs w:val="20"/>
        </w:rPr>
        <w:t xml:space="preserve">Zadar, </w:t>
      </w:r>
      <w:r w:rsidR="00157920">
        <w:rPr>
          <w:rFonts w:ascii="Arial" w:hAnsi="Arial" w:cs="Arial"/>
          <w:sz w:val="20"/>
          <w:szCs w:val="20"/>
        </w:rPr>
        <w:t>11. ožujka</w:t>
      </w:r>
      <w:r w:rsidR="00E36431" w:rsidRPr="00E36431">
        <w:rPr>
          <w:rFonts w:ascii="Arial" w:hAnsi="Arial" w:cs="Arial"/>
          <w:sz w:val="20"/>
          <w:szCs w:val="20"/>
        </w:rPr>
        <w:t xml:space="preserve"> 2026.</w:t>
      </w:r>
      <w:r w:rsidRPr="00E36431">
        <w:rPr>
          <w:rFonts w:ascii="Arial" w:hAnsi="Arial" w:cs="Arial"/>
          <w:sz w:val="20"/>
          <w:szCs w:val="20"/>
        </w:rPr>
        <w:t xml:space="preserve"> </w:t>
      </w:r>
    </w:p>
    <w:p w14:paraId="35949022" w14:textId="77777777" w:rsidR="00D277CB" w:rsidRPr="00E36431" w:rsidRDefault="00D277CB" w:rsidP="00D277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A3262" w14:textId="1C5DC047" w:rsidR="00D277CB" w:rsidRPr="00E36431" w:rsidRDefault="00D277CB" w:rsidP="00461F5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36431">
        <w:rPr>
          <w:rFonts w:ascii="Arial" w:hAnsi="Arial" w:cs="Arial"/>
          <w:bCs/>
          <w:sz w:val="20"/>
          <w:szCs w:val="20"/>
        </w:rPr>
        <w:t>Na temelju članka 107. Zakona o odgoju i obrazovanju u osnovnoj i srednjoj školi (Narodne novine, 87/08, 86/09, 92/10, 105/10, 90/11, 5/12, 16/12, 86/12, 126/12, 94/13, 152/14, 7/17, 68/18, 98/19, 64/20, 151/22</w:t>
      </w:r>
      <w:r w:rsidR="005D7682" w:rsidRPr="00E36431">
        <w:rPr>
          <w:rFonts w:ascii="Arial" w:hAnsi="Arial" w:cs="Arial"/>
          <w:bCs/>
          <w:sz w:val="20"/>
          <w:szCs w:val="20"/>
        </w:rPr>
        <w:t>,156/23</w:t>
      </w:r>
      <w:r w:rsidRPr="00E36431">
        <w:rPr>
          <w:rFonts w:ascii="Arial" w:hAnsi="Arial" w:cs="Arial"/>
          <w:bCs/>
          <w:sz w:val="20"/>
          <w:szCs w:val="20"/>
        </w:rPr>
        <w:t>) i članka 5. i 6. Pravilnika o načinu i postupku zapošljavanja u Osnovnoj školi Zadarski otoci - Zadar ravnatelj raspisuje</w:t>
      </w:r>
    </w:p>
    <w:p w14:paraId="4BA933A6" w14:textId="77777777" w:rsidR="00D277CB" w:rsidRPr="00E36431" w:rsidRDefault="00D277CB" w:rsidP="00461F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5E2D82" w14:textId="77777777" w:rsidR="00BA5EE4" w:rsidRPr="00E36431" w:rsidRDefault="00BA5EE4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NATJEČAJ</w:t>
      </w:r>
    </w:p>
    <w:p w14:paraId="4704AFB7" w14:textId="77777777" w:rsidR="00BA5EE4" w:rsidRPr="00E36431" w:rsidRDefault="00BA5EE4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za radn</w:t>
      </w:r>
      <w:r w:rsidR="009B44EB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o</w:t>
      </w: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mjest</w:t>
      </w:r>
      <w:r w:rsidR="009B44EB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o</w:t>
      </w:r>
    </w:p>
    <w:p w14:paraId="19D5D101" w14:textId="77777777" w:rsidR="00C22286" w:rsidRPr="00E36431" w:rsidRDefault="00C22286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</w:p>
    <w:p w14:paraId="3ABFDED1" w14:textId="0EC88128" w:rsidR="001B4ACB" w:rsidRPr="00E36431" w:rsidRDefault="001B4ACB" w:rsidP="00461F5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</w:pP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Učitelj/ica razredne nastave</w:t>
      </w:r>
      <w:r w:rsidR="00F4270E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u</w:t>
      </w:r>
      <w:r w:rsidR="00D277CB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pr</w:t>
      </w:r>
      <w:r w:rsidR="001D1B38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edškol</w:t>
      </w:r>
      <w:r w:rsidR="00F4270E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i</w:t>
      </w:r>
      <w:r w:rsidR="007C7759" w:rsidRPr="00E36431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-</w:t>
      </w:r>
      <w:r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1 izvršitelj na određeno</w:t>
      </w:r>
      <w:r w:rsidR="001D1B38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ne</w:t>
      </w:r>
      <w:r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puno radno vrijeme</w:t>
      </w:r>
      <w:r w:rsidR="001D1B38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od </w:t>
      </w:r>
      <w:r w:rsidR="00D277CB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24</w:t>
      </w:r>
      <w:r w:rsidR="001D1B38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sati tjedno, rad</w:t>
      </w:r>
      <w:r w:rsidR="00D277CB" w:rsidRPr="00E36431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u Područnoj školi Veli Iž i Područnoj školi Silba</w:t>
      </w:r>
    </w:p>
    <w:p w14:paraId="6DD3CE64" w14:textId="77777777" w:rsidR="00C22286" w:rsidRPr="00E36431" w:rsidRDefault="00C22286" w:rsidP="00C22286">
      <w:pPr>
        <w:pStyle w:val="Odlomakpopisa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C6F2667" w14:textId="3D493412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6/19, 75/20) i člankom 105. Zakona o odgoju i obrazovanju u osnovnoj i srednjoj školi  (Narodne novine, broj 87/08, 86/09, 92/10,105/10, 90/11, 5/12, 16/12, 86/12, 126/12, 94/13, 152/14., 07/17, 68/18, 98/19, 64/20, 151/22</w:t>
      </w:r>
      <w:r w:rsidR="005D7682" w:rsidRPr="00E36431">
        <w:rPr>
          <w:rFonts w:ascii="Arial" w:eastAsia="Calibri" w:hAnsi="Arial" w:cs="Arial"/>
          <w:sz w:val="20"/>
          <w:szCs w:val="20"/>
        </w:rPr>
        <w:t>, 156/23</w:t>
      </w:r>
      <w:r w:rsidRPr="00E36431">
        <w:rPr>
          <w:rFonts w:ascii="Arial" w:eastAsia="Calibri" w:hAnsi="Arial" w:cs="Arial"/>
          <w:sz w:val="20"/>
          <w:szCs w:val="20"/>
        </w:rPr>
        <w:t>) i to:</w:t>
      </w:r>
    </w:p>
    <w:p w14:paraId="2F211649" w14:textId="77777777" w:rsidR="00D277CB" w:rsidRPr="00E36431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Poznavanje hrvatskog jezika i latiničnog pisma u mjeri koja omogućava izvođenje odgojno-obrazovnog rada</w:t>
      </w:r>
    </w:p>
    <w:p w14:paraId="2360B255" w14:textId="7DEC07FD" w:rsidR="00D277CB" w:rsidRPr="00E36431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Da je završila:</w:t>
      </w:r>
      <w:r w:rsidRPr="00E3643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CC5038" w:rsidRPr="00E3643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CC5038" w:rsidRPr="00E36431">
        <w:rPr>
          <w:rFonts w:ascii="Arial" w:eastAsia="Calibri" w:hAnsi="Arial" w:cs="Arial"/>
          <w:sz w:val="20"/>
          <w:szCs w:val="20"/>
        </w:rPr>
        <w:t xml:space="preserve">sveučilišni </w:t>
      </w:r>
      <w:r w:rsidRPr="00E36431">
        <w:rPr>
          <w:rFonts w:ascii="Arial" w:eastAsia="Calibri" w:hAnsi="Arial" w:cs="Arial"/>
          <w:sz w:val="20"/>
          <w:szCs w:val="20"/>
        </w:rPr>
        <w:t>integrirani pr</w:t>
      </w:r>
      <w:r w:rsidR="00CC5038" w:rsidRPr="00E36431">
        <w:rPr>
          <w:rFonts w:ascii="Arial" w:eastAsia="Calibri" w:hAnsi="Arial" w:cs="Arial"/>
          <w:sz w:val="20"/>
          <w:szCs w:val="20"/>
        </w:rPr>
        <w:t>ijediplomski</w:t>
      </w:r>
      <w:r w:rsidRPr="00E36431">
        <w:rPr>
          <w:rFonts w:ascii="Arial" w:eastAsia="Calibri" w:hAnsi="Arial" w:cs="Arial"/>
          <w:sz w:val="20"/>
          <w:szCs w:val="20"/>
        </w:rPr>
        <w:t xml:space="preserve"> i diplomski studij za učitelje ili diplomski studij za učitelje ili</w:t>
      </w:r>
      <w:r w:rsidR="00CC5038" w:rsidRPr="00E36431">
        <w:rPr>
          <w:rFonts w:ascii="Arial" w:eastAsia="Calibri" w:hAnsi="Arial" w:cs="Arial"/>
          <w:sz w:val="20"/>
          <w:szCs w:val="20"/>
        </w:rPr>
        <w:t xml:space="preserve"> sveučilišni diplomski studij za učitelje ili</w:t>
      </w:r>
      <w:r w:rsidRPr="00E36431">
        <w:rPr>
          <w:rFonts w:ascii="Arial" w:eastAsia="Calibri" w:hAnsi="Arial" w:cs="Arial"/>
          <w:sz w:val="20"/>
          <w:szCs w:val="20"/>
        </w:rPr>
        <w:t xml:space="preserve"> stručni četverogodišnji studij za učitelje kojim se stječe 240 ECTS bodova ili četverogodišnji dodiplomski stručni studij kojim je stečena visoka stručna sprema u skladu s ranijim propisima</w:t>
      </w:r>
    </w:p>
    <w:p w14:paraId="4FA6291D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Prijavu na natječaj potrebno je vlastoručno potpisati i u njoj navesti adresu odnosno e-mail adresu na koju će kandidatima biti dostavljene obavijesti vezane za postupak natječaja.</w:t>
      </w:r>
    </w:p>
    <w:p w14:paraId="34842D41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Kandidati su obvezni uz prijavu na natječaj priložiti:</w:t>
      </w:r>
    </w:p>
    <w:p w14:paraId="4DC8E9C8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životopis</w:t>
      </w:r>
    </w:p>
    <w:p w14:paraId="2FBD8F53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diplomu odnosno dokaz o stečenoj stručnoj spremi</w:t>
      </w:r>
    </w:p>
    <w:p w14:paraId="16302BB0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dokaz o državljanstvu</w:t>
      </w:r>
    </w:p>
    <w:p w14:paraId="5108ABD2" w14:textId="472B6504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uvjerenje da nije pod istragom i da se  protiv kandidata  ne vodi kazneni postupak u smislu članka 106. Zakona o  odgoju i obrazovanju u osnovnoj i srednjoj školi, ne starije od 90 dana </w:t>
      </w:r>
    </w:p>
    <w:p w14:paraId="54B4698F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elektronički zapis ili potvrda o podacima evidentiranim u matičnoj evidenciji Hrvatskog zavoda za mirovinsko osiguranje</w:t>
      </w:r>
    </w:p>
    <w:p w14:paraId="28427DB9" w14:textId="77777777" w:rsidR="00D277CB" w:rsidRPr="00E36431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Kandidati  sukladno Pravilniku o načinu i postupku zapošljavanja u Osnovnoj školi Zadarski- otoci Zadar  mogu ostvariti i dodatne bodove, a kako bi dokazali iste potrebno je dostaviti dokaze i to:</w:t>
      </w:r>
    </w:p>
    <w:p w14:paraId="19DDF5D4" w14:textId="77777777" w:rsidR="00D277CB" w:rsidRPr="00E36431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ostvareno napredovanje u struci: savjetnik 3 boda, mentor 2 boda,</w:t>
      </w:r>
    </w:p>
    <w:p w14:paraId="1A89B367" w14:textId="77777777" w:rsidR="005D7682" w:rsidRPr="00E36431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za osobne kompetencije stečene na edukacijama, konferencijama, kongresima i savjetovanjima iz područja odgoja i obrazovanja i to najmanje 5 potvrda: 1 bod, </w:t>
      </w:r>
    </w:p>
    <w:p w14:paraId="1053F960" w14:textId="039587DC" w:rsidR="00D277CB" w:rsidRPr="00E36431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sudjelovanje u školskim projektima i projektima fondova europske unije - najmanje 3 potvrde: 1 bod</w:t>
      </w:r>
    </w:p>
    <w:p w14:paraId="00928729" w14:textId="4E247705" w:rsidR="00D277CB" w:rsidRPr="00E36431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za ostvaren uspjeh tijekom studija: za rektorovu ili drugu vrijednu nagradu: 1 bod</w:t>
      </w:r>
    </w:p>
    <w:p w14:paraId="1057D49D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Svi navedeni dodatni bodovi se ostvaruju zasebno te sudjeluju u ukupnom zbroju bodova.</w:t>
      </w:r>
    </w:p>
    <w:p w14:paraId="37EFA966" w14:textId="77777777" w:rsidR="00E36431" w:rsidRPr="00E36431" w:rsidRDefault="00D277CB" w:rsidP="00E36431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Ukoliko kandidat u natječajnoj prijavi ne dostavi navedene dokaze neće ostvariti dodatne bodove.</w:t>
      </w:r>
    </w:p>
    <w:p w14:paraId="3064C481" w14:textId="101605F8" w:rsidR="00D277CB" w:rsidRPr="00E36431" w:rsidRDefault="00D277CB" w:rsidP="00E36431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Navedene isprave odnosno prilozi dostavljaju se u neovjerenoj preslici i ne vraćaju se kandidatu nakon završetka natječajnog postupka.</w:t>
      </w:r>
      <w:r w:rsidRPr="00E3643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24D368A9" w14:textId="77777777" w:rsidR="00D277CB" w:rsidRPr="00E36431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  <w:bCs/>
          <w:sz w:val="20"/>
          <w:szCs w:val="20"/>
        </w:rPr>
      </w:pPr>
      <w:r w:rsidRPr="00E36431">
        <w:rPr>
          <w:rFonts w:ascii="Arial" w:eastAsia="Calibri" w:hAnsi="Arial" w:cs="Arial"/>
          <w:bCs/>
          <w:sz w:val="20"/>
          <w:szCs w:val="20"/>
        </w:rPr>
        <w:t>Na natječaj se mogu javiti osobe oba spola.</w:t>
      </w:r>
    </w:p>
    <w:p w14:paraId="6A91E940" w14:textId="77777777" w:rsidR="00D65A73" w:rsidRPr="00E36431" w:rsidRDefault="00CC5038" w:rsidP="00CC5038">
      <w:pPr>
        <w:spacing w:after="0" w:line="240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otoci-Zadar koji je dostupan</w:t>
      </w:r>
      <w:r w:rsidRPr="00E36431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36431">
        <w:rPr>
          <w:rFonts w:ascii="Arial" w:eastAsia="Calibri" w:hAnsi="Arial" w:cs="Arial"/>
          <w:sz w:val="20"/>
          <w:szCs w:val="20"/>
        </w:rPr>
        <w:t xml:space="preserve">na web stranici Škole pod rubrikom „Opći akti Škole“, poveznica </w:t>
      </w:r>
      <w:hyperlink r:id="rId5" w:history="1">
        <w:r w:rsidR="00D65A73" w:rsidRPr="00E36431">
          <w:rPr>
            <w:rStyle w:val="Hiperveza"/>
            <w:rFonts w:ascii="Arial" w:hAnsi="Arial" w:cs="Arial"/>
            <w:sz w:val="20"/>
            <w:szCs w:val="20"/>
          </w:rPr>
          <w:t>https://os-zadarski-otoci-zd.skole.hr/293304-2/</w:t>
        </w:r>
      </w:hyperlink>
    </w:p>
    <w:p w14:paraId="00FF12A5" w14:textId="0DC66402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Na mrežnoj stranice Škole, poveznica: </w:t>
      </w:r>
      <w:bookmarkStart w:id="0" w:name="_Hlk208902080"/>
      <w:r w:rsidR="00D65A73" w:rsidRPr="00E36431">
        <w:rPr>
          <w:rFonts w:ascii="Arial" w:hAnsi="Arial" w:cs="Arial"/>
          <w:sz w:val="20"/>
          <w:szCs w:val="20"/>
        </w:rPr>
        <w:fldChar w:fldCharType="begin"/>
      </w:r>
      <w:r w:rsidR="00D65A73" w:rsidRPr="00E36431">
        <w:rPr>
          <w:rFonts w:ascii="Arial" w:hAnsi="Arial" w:cs="Arial"/>
          <w:sz w:val="20"/>
          <w:szCs w:val="20"/>
        </w:rPr>
        <w:instrText>HYPERLINK "https://os-zadarski-otoci-zd.skole.hr/293394-2/"</w:instrText>
      </w:r>
      <w:r w:rsidR="00D65A73" w:rsidRPr="00E36431">
        <w:rPr>
          <w:rFonts w:ascii="Arial" w:hAnsi="Arial" w:cs="Arial"/>
          <w:sz w:val="20"/>
          <w:szCs w:val="20"/>
        </w:rPr>
      </w:r>
      <w:r w:rsidR="00D65A73" w:rsidRPr="00E36431">
        <w:rPr>
          <w:rFonts w:ascii="Arial" w:hAnsi="Arial" w:cs="Arial"/>
          <w:sz w:val="20"/>
          <w:szCs w:val="20"/>
        </w:rPr>
        <w:fldChar w:fldCharType="separate"/>
      </w:r>
      <w:r w:rsidR="00D65A73" w:rsidRPr="00E36431">
        <w:rPr>
          <w:rStyle w:val="Hiperveza"/>
          <w:rFonts w:ascii="Arial" w:hAnsi="Arial" w:cs="Arial"/>
          <w:sz w:val="20"/>
          <w:szCs w:val="20"/>
        </w:rPr>
        <w:t>https://os-zadarski-otoci-zd.skole.hr/293394-2/</w:t>
      </w:r>
      <w:r w:rsidR="00D65A73" w:rsidRPr="00E36431">
        <w:rPr>
          <w:rFonts w:ascii="Arial" w:hAnsi="Arial" w:cs="Arial"/>
          <w:sz w:val="20"/>
          <w:szCs w:val="20"/>
        </w:rPr>
        <w:fldChar w:fldCharType="end"/>
      </w:r>
      <w:r w:rsidR="00D65A73" w:rsidRPr="00E36431">
        <w:rPr>
          <w:rFonts w:ascii="Arial" w:hAnsi="Arial" w:cs="Arial"/>
          <w:sz w:val="20"/>
          <w:szCs w:val="20"/>
        </w:rPr>
        <w:t xml:space="preserve"> </w:t>
      </w:r>
      <w:bookmarkEnd w:id="0"/>
      <w:r w:rsidRPr="00E36431">
        <w:rPr>
          <w:rFonts w:ascii="Arial" w:eastAsia="Calibri" w:hAnsi="Arial" w:cs="Arial"/>
          <w:sz w:val="20"/>
          <w:szCs w:val="20"/>
        </w:rPr>
        <w:t>će se objaviti područja, način, mjesto i vrijeme održavanja postupka vrednovanja kandidata.</w:t>
      </w:r>
    </w:p>
    <w:p w14:paraId="547AEBBA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lastRenderedPageBreak/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14:paraId="0AB229B9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6FF7536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hyperlink r:id="rId6" w:history="1">
        <w:r w:rsidRPr="00E36431">
          <w:rPr>
            <w:rStyle w:val="Hiperveza"/>
            <w:rFonts w:ascii="Arial" w:eastAsia="Calibri" w:hAnsi="Arial" w:cs="Arial"/>
            <w:bCs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E479545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bCs/>
          <w:sz w:val="20"/>
          <w:szCs w:val="20"/>
        </w:rPr>
      </w:pPr>
      <w:r w:rsidRPr="00E36431">
        <w:rPr>
          <w:rFonts w:ascii="Arial" w:eastAsia="Calibri" w:hAnsi="Arial" w:cs="Arial"/>
          <w:bCs/>
          <w:sz w:val="20"/>
          <w:szCs w:val="20"/>
        </w:rPr>
        <w:t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1B3665D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  <w:u w:val="single"/>
        </w:rPr>
      </w:pPr>
      <w:hyperlink r:id="rId7" w:history="1">
        <w:r w:rsidRPr="00E36431">
          <w:rPr>
            <w:rStyle w:val="Hiperveza"/>
            <w:rFonts w:ascii="Arial" w:eastAsia="Calibri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0EDA0A1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07380AD2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Prijave s potrebnom dokumentacijom, s naznakom „Za natječaj“ dostaviti neposredno ili poštom na adresu Osnovna škola Zadarski otoci-Zadar, Trg Damira Tomljanovića-Gavrana 2, 23000 Zadar.</w:t>
      </w:r>
    </w:p>
    <w:p w14:paraId="0C03D4F6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Rok za podnošenje prijava na natječaj je osam dana od dana objave natječaja na mrežnoj stranici i oglasnoj ploči Hrvatskog zavoda za zapošljavanje i mrežnoj stranici i oglasnoj ploči Osnovne škole Zadarski otoci-Zadar.</w:t>
      </w:r>
    </w:p>
    <w:p w14:paraId="0A0D9D7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i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102B73E6" w14:textId="2E1E699F" w:rsidR="00CC5038" w:rsidRDefault="00CC5038" w:rsidP="00E36431">
      <w:pPr>
        <w:spacing w:after="0" w:line="240" w:lineRule="auto"/>
        <w:ind w:left="120"/>
        <w:jc w:val="both"/>
        <w:rPr>
          <w:rFonts w:ascii="Arial" w:eastAsia="Calibri" w:hAnsi="Arial" w:cs="Arial"/>
          <w:i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 xml:space="preserve">Škola izvješćuje sve kandidate o rezultatima natječaja putem mrežne stranice Škole pod rubrikom </w:t>
      </w:r>
      <w:r w:rsidRPr="00E36431">
        <w:rPr>
          <w:rFonts w:ascii="Arial" w:eastAsia="Calibri" w:hAnsi="Arial" w:cs="Arial"/>
          <w:iCs/>
          <w:sz w:val="20"/>
          <w:szCs w:val="20"/>
        </w:rPr>
        <w:t>„Natječaji“,</w:t>
      </w:r>
      <w:r w:rsidRPr="00E36431">
        <w:rPr>
          <w:rFonts w:ascii="Arial" w:eastAsia="Calibri" w:hAnsi="Arial" w:cs="Arial"/>
          <w:sz w:val="20"/>
          <w:szCs w:val="20"/>
        </w:rPr>
        <w:t xml:space="preserve"> </w:t>
      </w:r>
      <w:hyperlink r:id="rId8" w:history="1">
        <w:r w:rsidR="00D65A73" w:rsidRPr="00E36431">
          <w:rPr>
            <w:rStyle w:val="Hiperveza"/>
            <w:rFonts w:ascii="Arial" w:hAnsi="Arial" w:cs="Arial"/>
            <w:sz w:val="20"/>
            <w:szCs w:val="20"/>
          </w:rPr>
          <w:t>https://os-zadarski-otoci-zd.skole.hr/293394-2/</w:t>
        </w:r>
      </w:hyperlink>
      <w:r w:rsidR="00157920">
        <w:rPr>
          <w:rFonts w:ascii="Arial" w:hAnsi="Arial" w:cs="Arial"/>
          <w:sz w:val="20"/>
          <w:szCs w:val="20"/>
        </w:rPr>
        <w:t>,</w:t>
      </w:r>
      <w:r w:rsidR="00157920">
        <w:rPr>
          <w:rFonts w:ascii="Arial" w:eastAsia="Calibri" w:hAnsi="Arial" w:cs="Arial"/>
          <w:sz w:val="20"/>
          <w:szCs w:val="20"/>
        </w:rPr>
        <w:t xml:space="preserve"> </w:t>
      </w:r>
      <w:r w:rsidRPr="00E36431">
        <w:rPr>
          <w:rFonts w:ascii="Arial" w:eastAsia="Calibri" w:hAnsi="Arial" w:cs="Arial"/>
          <w:sz w:val="20"/>
          <w:szCs w:val="20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E36431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568A4F6A" w14:textId="77777777" w:rsidR="00157920" w:rsidRPr="00E36431" w:rsidRDefault="00157920" w:rsidP="00E36431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</w:p>
    <w:p w14:paraId="6E09EB22" w14:textId="77777777" w:rsidR="00CC5038" w:rsidRPr="00E36431" w:rsidRDefault="00CC5038" w:rsidP="00CC5038">
      <w:pPr>
        <w:spacing w:after="0" w:line="240" w:lineRule="auto"/>
        <w:ind w:left="6372" w:firstLine="708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Ravnatelj</w:t>
      </w:r>
    </w:p>
    <w:p w14:paraId="0D8E7A7B" w14:textId="77777777" w:rsidR="00CC5038" w:rsidRPr="00E36431" w:rsidRDefault="00CC5038" w:rsidP="00CC5038">
      <w:pPr>
        <w:spacing w:after="0" w:line="240" w:lineRule="auto"/>
        <w:ind w:left="6492" w:firstLine="588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Davor Barić, dipl. ing.</w:t>
      </w:r>
    </w:p>
    <w:p w14:paraId="2DFD6F5E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</w:p>
    <w:p w14:paraId="6EA622D7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  <w:r w:rsidRPr="00E36431">
        <w:rPr>
          <w:rFonts w:ascii="Arial" w:eastAsia="Calibri" w:hAnsi="Arial" w:cs="Arial"/>
          <w:sz w:val="20"/>
          <w:szCs w:val="20"/>
        </w:rPr>
        <w:t> </w:t>
      </w:r>
    </w:p>
    <w:p w14:paraId="76938D0F" w14:textId="77777777" w:rsidR="00CC5038" w:rsidRPr="00E36431" w:rsidRDefault="00CC5038" w:rsidP="00CC5038">
      <w:pPr>
        <w:spacing w:after="0" w:line="240" w:lineRule="auto"/>
        <w:ind w:left="120"/>
        <w:jc w:val="both"/>
        <w:rPr>
          <w:rFonts w:ascii="Arial" w:eastAsia="Calibri" w:hAnsi="Arial" w:cs="Arial"/>
          <w:sz w:val="20"/>
          <w:szCs w:val="20"/>
        </w:rPr>
      </w:pPr>
    </w:p>
    <w:p w14:paraId="688D1315" w14:textId="1975EF6F" w:rsidR="00B65848" w:rsidRPr="00E36431" w:rsidRDefault="00B65848" w:rsidP="00CC5038">
      <w:pPr>
        <w:spacing w:after="0" w:line="240" w:lineRule="auto"/>
        <w:ind w:left="120"/>
        <w:jc w:val="both"/>
        <w:rPr>
          <w:rFonts w:ascii="Arial" w:hAnsi="Arial" w:cs="Arial"/>
          <w:sz w:val="20"/>
          <w:szCs w:val="20"/>
        </w:rPr>
      </w:pPr>
    </w:p>
    <w:sectPr w:rsidR="00B65848" w:rsidRPr="00E3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5395DF6"/>
    <w:multiLevelType w:val="hybridMultilevel"/>
    <w:tmpl w:val="BCE40E54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8B50CAB"/>
    <w:multiLevelType w:val="hybridMultilevel"/>
    <w:tmpl w:val="4B568CB2"/>
    <w:lvl w:ilvl="0" w:tplc="0CBA954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0265">
    <w:abstractNumId w:val="4"/>
  </w:num>
  <w:num w:numId="2" w16cid:durableId="1901747047">
    <w:abstractNumId w:val="9"/>
  </w:num>
  <w:num w:numId="3" w16cid:durableId="415446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951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897177">
    <w:abstractNumId w:val="5"/>
  </w:num>
  <w:num w:numId="6" w16cid:durableId="2088191560">
    <w:abstractNumId w:val="1"/>
  </w:num>
  <w:num w:numId="7" w16cid:durableId="1947887190">
    <w:abstractNumId w:val="8"/>
  </w:num>
  <w:num w:numId="8" w16cid:durableId="502864743">
    <w:abstractNumId w:val="0"/>
  </w:num>
  <w:num w:numId="9" w16cid:durableId="1558668658">
    <w:abstractNumId w:val="7"/>
  </w:num>
  <w:num w:numId="10" w16cid:durableId="1421103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E4"/>
    <w:rsid w:val="00042428"/>
    <w:rsid w:val="00052EEE"/>
    <w:rsid w:val="000A324D"/>
    <w:rsid w:val="00157920"/>
    <w:rsid w:val="00162F38"/>
    <w:rsid w:val="001B4ACB"/>
    <w:rsid w:val="001D1B38"/>
    <w:rsid w:val="001E0BF8"/>
    <w:rsid w:val="00234039"/>
    <w:rsid w:val="002363FC"/>
    <w:rsid w:val="00270111"/>
    <w:rsid w:val="00270F7E"/>
    <w:rsid w:val="002B3D21"/>
    <w:rsid w:val="002E5DFD"/>
    <w:rsid w:val="00362914"/>
    <w:rsid w:val="003674BC"/>
    <w:rsid w:val="003E611C"/>
    <w:rsid w:val="003F3FDD"/>
    <w:rsid w:val="00426731"/>
    <w:rsid w:val="004529D4"/>
    <w:rsid w:val="00461F50"/>
    <w:rsid w:val="004A5125"/>
    <w:rsid w:val="004D358B"/>
    <w:rsid w:val="004F7502"/>
    <w:rsid w:val="00591BB6"/>
    <w:rsid w:val="005A6695"/>
    <w:rsid w:val="005D7682"/>
    <w:rsid w:val="006A4BC0"/>
    <w:rsid w:val="006C4618"/>
    <w:rsid w:val="007240D5"/>
    <w:rsid w:val="00730C72"/>
    <w:rsid w:val="007C7759"/>
    <w:rsid w:val="00827C7E"/>
    <w:rsid w:val="0089243A"/>
    <w:rsid w:val="008A183B"/>
    <w:rsid w:val="008A1A4D"/>
    <w:rsid w:val="008B5469"/>
    <w:rsid w:val="00922F14"/>
    <w:rsid w:val="00931B13"/>
    <w:rsid w:val="009A2B6C"/>
    <w:rsid w:val="009A7F4F"/>
    <w:rsid w:val="009B44EB"/>
    <w:rsid w:val="00AD224F"/>
    <w:rsid w:val="00B65848"/>
    <w:rsid w:val="00B979D8"/>
    <w:rsid w:val="00BA1E55"/>
    <w:rsid w:val="00BA1E96"/>
    <w:rsid w:val="00BA5EE4"/>
    <w:rsid w:val="00C1784D"/>
    <w:rsid w:val="00C22286"/>
    <w:rsid w:val="00CB59D7"/>
    <w:rsid w:val="00CC5038"/>
    <w:rsid w:val="00D277CB"/>
    <w:rsid w:val="00D34719"/>
    <w:rsid w:val="00D65A73"/>
    <w:rsid w:val="00D7696A"/>
    <w:rsid w:val="00D85C88"/>
    <w:rsid w:val="00DC1948"/>
    <w:rsid w:val="00E36431"/>
    <w:rsid w:val="00E6661B"/>
    <w:rsid w:val="00E66B4E"/>
    <w:rsid w:val="00EB3C58"/>
    <w:rsid w:val="00EC06B6"/>
    <w:rsid w:val="00F055DB"/>
    <w:rsid w:val="00F4270E"/>
    <w:rsid w:val="00F51905"/>
    <w:rsid w:val="00F9511F"/>
    <w:rsid w:val="00FB67ED"/>
    <w:rsid w:val="00FD0176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0768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94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17</cp:revision>
  <cp:lastPrinted>2026-03-10T11:28:00Z</cp:lastPrinted>
  <dcterms:created xsi:type="dcterms:W3CDTF">2019-10-01T11:35:00Z</dcterms:created>
  <dcterms:modified xsi:type="dcterms:W3CDTF">2026-03-10T11:56:00Z</dcterms:modified>
</cp:coreProperties>
</file>